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  <w:bookmarkStart w:id="0" w:name="_GoBack"/>
      <w:r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  <w:t>3月1日教研活动记录</w:t>
      </w:r>
    </w:p>
    <w:bookmarkEnd w:id="0"/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主题：网课背景下的有效设问研讨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本次教研以线上视频会议的方式进行，持续时间约50分钟。先由各位组员根据之前的上课、听课、学科教研进行反思，交流，后由叶秋鸳和陈辉老师主讲。记录如下：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陈相量：</w:t>
      </w:r>
      <w:r>
        <w:rPr>
          <w:rFonts w:hint="eastAsia"/>
          <w:lang w:val="en-US" w:eastAsia="zh-CN"/>
        </w:rPr>
        <w:t>在学科教研中听了陈亚利老师的发言后醍醐灌顶，深有感触。认为在问题设置上应该体现系统性，环环相扣，形成有体系的问题链。在线上课堂实践中体会到预设问题和课堂实际操作之间会有反差，建议在写详案的同时，老师在课前对预设问题进一步熟悉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钱敏杰：</w:t>
      </w:r>
      <w:r>
        <w:rPr>
          <w:rFonts w:hint="eastAsia"/>
          <w:lang w:val="en-US" w:eastAsia="zh-CN"/>
        </w:rPr>
        <w:t>根据学生反馈看，问题一定要有悬疑性、冲击性，必须激发学生兴趣。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米红</w:t>
      </w:r>
      <w:r>
        <w:rPr>
          <w:rFonts w:hint="eastAsia"/>
          <w:lang w:val="en-US" w:eastAsia="zh-CN"/>
        </w:rPr>
        <w:t>：设问要注意逻辑性，对一课内容和某个知识点能起到理解提升的作用。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吕</w:t>
      </w:r>
      <w:r>
        <w:rPr>
          <w:rFonts w:hint="eastAsia"/>
          <w:b/>
          <w:bCs/>
          <w:lang w:val="en-US" w:eastAsia="zh-CN"/>
        </w:rPr>
        <w:t>准能：</w:t>
      </w:r>
      <w:r>
        <w:rPr>
          <w:rFonts w:hint="eastAsia"/>
          <w:lang w:val="en-US" w:eastAsia="zh-CN"/>
        </w:rPr>
        <w:t>加强对历史时空观的引导，用好地图。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叶秋鸳：</w:t>
      </w:r>
      <w:r>
        <w:rPr>
          <w:rFonts w:hint="eastAsia"/>
          <w:lang w:val="en-US" w:eastAsia="zh-CN"/>
        </w:rPr>
        <w:t>网课背景下学生容易走神、自主学习需要引导，有效设问比线下教育更为重要。线上教育的设问与线下教育设问的差别（1）激趣性功能要更强。（2）导学性功能一定要到位。目同资料和场合，设问侧重点有差异：（1）导学问题：要抓住核心知识、加强知识拓展、促进宏观理解为主要任务。（2）学案问题：以促进知识的具体理解，形成以点带面的知识联系为要。例如：利用地图设问培养空间意识，通过不同教材相关知识点的联系形成知识迁移，构建知识小模块。（3）课堂设问：要通过情境性创设悬疑、形成冲击激发学生兴趣；问题要有梯度；问题要频率得当；设问还要注意课堂反馈和生成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陈辉：</w:t>
      </w:r>
      <w:r>
        <w:rPr>
          <w:rFonts w:hint="eastAsia"/>
          <w:lang w:val="en-US" w:eastAsia="zh-CN"/>
        </w:rPr>
        <w:t>问题设置可以通过时空的延展让学生放宽历史的视野；通过分类讨论获得历史理解的新角度；还可以引导学生挖掘教材信息的一些差异化加深理解；通过对教材中结论的逆向设问加深理解；通过不同材料的正反对比设问获得历史学习的方法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结束设问讨论后，组内老师业对后续20分钟的答疑课如何有效性开展进行了讨论，大家认为可以在答疑课中：回答问题、提供拓展资料、指导学生整理知识、学生自主做作业等。</w:t>
      </w:r>
    </w:p>
    <w:p>
      <w:pPr>
        <w:ind w:firstLine="420" w:firstLineChars="0"/>
      </w:pPr>
      <w:r>
        <w:drawing>
          <wp:inline distT="0" distB="0" distL="114300" distR="114300">
            <wp:extent cx="3573145" cy="2010410"/>
            <wp:effectExtent l="0" t="0" r="825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48025" cy="2435860"/>
            <wp:effectExtent l="0" t="0" r="2540" b="3175"/>
            <wp:docPr id="2" name="图片 2" descr="35c6f679fe5823a697ba66e837c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c6f679fe5823a697ba66e837c91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802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829435" cy="3250565"/>
            <wp:effectExtent l="0" t="0" r="12065" b="635"/>
            <wp:docPr id="3" name="图片 3" descr="d606e0145b8c7a6e5c17f918cec8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06e0145b8c7a6e5c17f918cec8af9"/>
                    <pic:cNvPicPr>
                      <a:picLocks noChangeAspect="1"/>
                    </pic:cNvPicPr>
                  </pic:nvPicPr>
                  <pic:blipFill>
                    <a:blip r:embed="rId6"/>
                    <a:srcRect t="5740" b="12297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6B"/>
    <w:rsid w:val="009A106B"/>
    <w:rsid w:val="01BC5808"/>
    <w:rsid w:val="3065723F"/>
    <w:rsid w:val="5E76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2020-03-01T02:26:00Z</dcterms:created>
  <dc:creator>ye</dc:creator>
  <cp:lastModifiedBy>ye</cp:lastModifiedBy>
  <dcterms:modified xsi:type="dcterms:W3CDTF">2020-03-01T10:57:43Z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