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仿宋_GB2312"/>
          <w:b/>
          <w:sz w:val="32"/>
          <w:szCs w:val="32"/>
        </w:rPr>
      </w:pPr>
      <w:r>
        <w:rPr>
          <w:rFonts w:hint="eastAsia" w:ascii="黑体" w:hAnsi="黑体" w:eastAsia="黑体" w:cs="仿宋_GB2312"/>
          <w:b/>
          <w:sz w:val="32"/>
          <w:szCs w:val="32"/>
        </w:rPr>
        <w:t>浙师大附中教坛新秀评选模拟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各选手备课、上课、答辩安排如下：</w:t>
      </w:r>
    </w:p>
    <w:tbl>
      <w:tblPr>
        <w:tblStyle w:val="6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675"/>
        <w:gridCol w:w="1371"/>
        <w:gridCol w:w="844"/>
        <w:gridCol w:w="1483"/>
        <w:gridCol w:w="2229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spacing w:line="560" w:lineRule="exact"/>
              <w:rPr>
                <w:rFonts w:ascii="仿宋" w:hAnsi="仿宋" w:eastAsia="仿宋" w:cs="仿宋_GB2312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675" w:type="dxa"/>
          </w:tcPr>
          <w:p>
            <w:pPr>
              <w:spacing w:line="560" w:lineRule="exact"/>
              <w:rPr>
                <w:rFonts w:ascii="仿宋" w:hAnsi="仿宋" w:eastAsia="仿宋" w:cs="仿宋_GB2312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0"/>
                <w:szCs w:val="20"/>
              </w:rPr>
              <w:t>日期</w:t>
            </w:r>
          </w:p>
        </w:tc>
        <w:tc>
          <w:tcPr>
            <w:tcW w:w="1371" w:type="dxa"/>
          </w:tcPr>
          <w:p>
            <w:pPr>
              <w:spacing w:line="560" w:lineRule="exact"/>
              <w:rPr>
                <w:rFonts w:ascii="仿宋" w:hAnsi="仿宋" w:eastAsia="仿宋" w:cs="仿宋_GB2312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0"/>
                <w:szCs w:val="20"/>
              </w:rPr>
              <w:t>备课时间</w:t>
            </w:r>
          </w:p>
        </w:tc>
        <w:tc>
          <w:tcPr>
            <w:tcW w:w="844" w:type="dxa"/>
          </w:tcPr>
          <w:p>
            <w:pPr>
              <w:spacing w:line="560" w:lineRule="exact"/>
              <w:rPr>
                <w:rFonts w:ascii="仿宋" w:hAnsi="仿宋" w:eastAsia="仿宋" w:cs="仿宋_GB2312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0"/>
                <w:szCs w:val="20"/>
              </w:rPr>
              <w:t>学科</w:t>
            </w:r>
          </w:p>
        </w:tc>
        <w:tc>
          <w:tcPr>
            <w:tcW w:w="1483" w:type="dxa"/>
          </w:tcPr>
          <w:p>
            <w:pPr>
              <w:spacing w:line="560" w:lineRule="exact"/>
              <w:rPr>
                <w:rFonts w:ascii="仿宋" w:hAnsi="仿宋" w:eastAsia="仿宋" w:cs="仿宋_GB2312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0"/>
                <w:szCs w:val="20"/>
              </w:rPr>
              <w:t>上课班级</w:t>
            </w:r>
          </w:p>
        </w:tc>
        <w:tc>
          <w:tcPr>
            <w:tcW w:w="2229" w:type="dxa"/>
          </w:tcPr>
          <w:p>
            <w:pPr>
              <w:spacing w:line="560" w:lineRule="exact"/>
              <w:ind w:firstLine="402" w:firstLineChars="200"/>
              <w:rPr>
                <w:rFonts w:ascii="仿宋" w:hAnsi="仿宋" w:eastAsia="仿宋" w:cs="仿宋_GB2312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0"/>
                <w:szCs w:val="20"/>
              </w:rPr>
              <w:t>上课时间</w:t>
            </w:r>
          </w:p>
        </w:tc>
        <w:tc>
          <w:tcPr>
            <w:tcW w:w="1215" w:type="dxa"/>
          </w:tcPr>
          <w:p>
            <w:pPr>
              <w:spacing w:line="560" w:lineRule="exact"/>
              <w:rPr>
                <w:rFonts w:ascii="仿宋" w:hAnsi="仿宋" w:eastAsia="仿宋" w:cs="仿宋_GB2312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0"/>
                <w:szCs w:val="20"/>
              </w:rPr>
              <w:t>上课地点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spacing w:line="560" w:lineRule="exact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王琳</w:t>
            </w:r>
          </w:p>
        </w:tc>
        <w:tc>
          <w:tcPr>
            <w:tcW w:w="675" w:type="dxa"/>
            <w:vMerge w:val="restart"/>
          </w:tcPr>
          <w:p>
            <w:pPr>
              <w:spacing w:line="560" w:lineRule="exact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4月27日（周四）</w:t>
            </w:r>
          </w:p>
        </w:tc>
        <w:tc>
          <w:tcPr>
            <w:tcW w:w="1371" w:type="dxa"/>
          </w:tcPr>
          <w:p>
            <w:pPr>
              <w:pStyle w:val="8"/>
              <w:spacing w:line="560" w:lineRule="exact"/>
              <w:ind w:firstLine="0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6:20-7:20</w:t>
            </w:r>
          </w:p>
        </w:tc>
        <w:tc>
          <w:tcPr>
            <w:tcW w:w="844" w:type="dxa"/>
          </w:tcPr>
          <w:p>
            <w:pPr>
              <w:spacing w:line="560" w:lineRule="exact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语文</w:t>
            </w:r>
          </w:p>
        </w:tc>
        <w:tc>
          <w:tcPr>
            <w:tcW w:w="1483" w:type="dxa"/>
            <w:vAlign w:val="center"/>
          </w:tcPr>
          <w:p>
            <w:pPr>
              <w:spacing w:line="560" w:lineRule="exact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高一13</w:t>
            </w:r>
          </w:p>
        </w:tc>
        <w:tc>
          <w:tcPr>
            <w:tcW w:w="2229" w:type="dxa"/>
          </w:tcPr>
          <w:p>
            <w:pPr>
              <w:spacing w:line="560" w:lineRule="exact"/>
              <w:ind w:firstLine="400" w:firstLineChars="200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7:30-8:10</w:t>
            </w:r>
          </w:p>
        </w:tc>
        <w:tc>
          <w:tcPr>
            <w:tcW w:w="1215" w:type="dxa"/>
            <w:vMerge w:val="restart"/>
          </w:tcPr>
          <w:p>
            <w:pPr>
              <w:spacing w:line="560" w:lineRule="exact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科技楼三楼智慧教室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spacing w:line="560" w:lineRule="exact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王谦</w:t>
            </w:r>
          </w:p>
        </w:tc>
        <w:tc>
          <w:tcPr>
            <w:tcW w:w="675" w:type="dxa"/>
            <w:vMerge w:val="continue"/>
          </w:tcPr>
          <w:p>
            <w:pPr>
              <w:spacing w:line="560" w:lineRule="exact"/>
              <w:ind w:firstLine="400" w:firstLineChars="200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</w:p>
        </w:tc>
        <w:tc>
          <w:tcPr>
            <w:tcW w:w="1371" w:type="dxa"/>
          </w:tcPr>
          <w:p>
            <w:pPr>
              <w:pStyle w:val="8"/>
              <w:spacing w:line="560" w:lineRule="exact"/>
              <w:ind w:firstLine="0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7:10-8:10</w:t>
            </w:r>
          </w:p>
        </w:tc>
        <w:tc>
          <w:tcPr>
            <w:tcW w:w="844" w:type="dxa"/>
          </w:tcPr>
          <w:p>
            <w:pPr>
              <w:spacing w:line="560" w:lineRule="exact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数学</w:t>
            </w:r>
          </w:p>
        </w:tc>
        <w:tc>
          <w:tcPr>
            <w:tcW w:w="1483" w:type="dxa"/>
            <w:vAlign w:val="center"/>
          </w:tcPr>
          <w:p>
            <w:pPr>
              <w:spacing w:line="560" w:lineRule="exact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高一17</w:t>
            </w:r>
          </w:p>
        </w:tc>
        <w:tc>
          <w:tcPr>
            <w:tcW w:w="2229" w:type="dxa"/>
          </w:tcPr>
          <w:p>
            <w:pPr>
              <w:spacing w:line="560" w:lineRule="exact"/>
              <w:ind w:firstLine="400" w:firstLineChars="200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8:20-9:00</w:t>
            </w:r>
          </w:p>
        </w:tc>
        <w:tc>
          <w:tcPr>
            <w:tcW w:w="1215" w:type="dxa"/>
            <w:vMerge w:val="continue"/>
          </w:tcPr>
          <w:p>
            <w:pPr>
              <w:spacing w:line="560" w:lineRule="exact"/>
              <w:ind w:firstLine="400" w:firstLineChars="200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spacing w:line="560" w:lineRule="exact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潘仙琴</w:t>
            </w:r>
          </w:p>
        </w:tc>
        <w:tc>
          <w:tcPr>
            <w:tcW w:w="675" w:type="dxa"/>
            <w:vMerge w:val="continue"/>
          </w:tcPr>
          <w:p>
            <w:pPr>
              <w:spacing w:line="560" w:lineRule="exact"/>
              <w:ind w:firstLine="400" w:firstLineChars="200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</w:p>
        </w:tc>
        <w:tc>
          <w:tcPr>
            <w:tcW w:w="1371" w:type="dxa"/>
          </w:tcPr>
          <w:p>
            <w:pPr>
              <w:pStyle w:val="8"/>
              <w:spacing w:line="560" w:lineRule="exact"/>
              <w:ind w:firstLine="0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8:00-9:00</w:t>
            </w:r>
          </w:p>
        </w:tc>
        <w:tc>
          <w:tcPr>
            <w:tcW w:w="844" w:type="dxa"/>
          </w:tcPr>
          <w:p>
            <w:pPr>
              <w:spacing w:line="560" w:lineRule="exact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英语</w:t>
            </w:r>
          </w:p>
        </w:tc>
        <w:tc>
          <w:tcPr>
            <w:tcW w:w="1483" w:type="dxa"/>
            <w:vAlign w:val="center"/>
          </w:tcPr>
          <w:p>
            <w:pPr>
              <w:spacing w:line="560" w:lineRule="exact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高一14</w:t>
            </w:r>
          </w:p>
        </w:tc>
        <w:tc>
          <w:tcPr>
            <w:tcW w:w="2229" w:type="dxa"/>
          </w:tcPr>
          <w:p>
            <w:pPr>
              <w:spacing w:line="560" w:lineRule="exact"/>
              <w:ind w:firstLine="400" w:firstLineChars="200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9:10-9:50</w:t>
            </w:r>
          </w:p>
        </w:tc>
        <w:tc>
          <w:tcPr>
            <w:tcW w:w="1215" w:type="dxa"/>
            <w:vMerge w:val="continue"/>
          </w:tcPr>
          <w:p>
            <w:pPr>
              <w:spacing w:line="560" w:lineRule="exact"/>
              <w:ind w:firstLine="400" w:firstLineChars="200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spacing w:line="560" w:lineRule="exact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潘凯</w:t>
            </w:r>
          </w:p>
        </w:tc>
        <w:tc>
          <w:tcPr>
            <w:tcW w:w="675" w:type="dxa"/>
            <w:vMerge w:val="continue"/>
          </w:tcPr>
          <w:p>
            <w:pPr>
              <w:spacing w:line="560" w:lineRule="exact"/>
              <w:ind w:firstLine="400" w:firstLineChars="200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</w:p>
        </w:tc>
        <w:tc>
          <w:tcPr>
            <w:tcW w:w="1371" w:type="dxa"/>
          </w:tcPr>
          <w:p>
            <w:pPr>
              <w:spacing w:line="560" w:lineRule="exact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9:05-10:05</w:t>
            </w:r>
          </w:p>
        </w:tc>
        <w:tc>
          <w:tcPr>
            <w:tcW w:w="844" w:type="dxa"/>
          </w:tcPr>
          <w:p>
            <w:pPr>
              <w:spacing w:line="560" w:lineRule="exact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历史</w:t>
            </w:r>
          </w:p>
        </w:tc>
        <w:tc>
          <w:tcPr>
            <w:tcW w:w="1483" w:type="dxa"/>
            <w:vAlign w:val="center"/>
          </w:tcPr>
          <w:p>
            <w:pPr>
              <w:spacing w:line="560" w:lineRule="exact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高一61</w:t>
            </w:r>
          </w:p>
        </w:tc>
        <w:tc>
          <w:tcPr>
            <w:tcW w:w="2229" w:type="dxa"/>
          </w:tcPr>
          <w:p>
            <w:pPr>
              <w:spacing w:line="560" w:lineRule="exact"/>
              <w:ind w:firstLine="400" w:firstLineChars="200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10:15-10:55</w:t>
            </w:r>
          </w:p>
        </w:tc>
        <w:tc>
          <w:tcPr>
            <w:tcW w:w="1215" w:type="dxa"/>
            <w:vMerge w:val="continue"/>
          </w:tcPr>
          <w:p>
            <w:pPr>
              <w:spacing w:line="560" w:lineRule="exact"/>
              <w:ind w:firstLine="400" w:firstLineChars="200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spacing w:line="560" w:lineRule="exact"/>
              <w:rPr>
                <w:rFonts w:ascii="仿宋" w:hAnsi="仿宋" w:eastAsia="仿宋" w:cs="仿宋_GB2312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675" w:type="dxa"/>
          </w:tcPr>
          <w:p>
            <w:pPr>
              <w:spacing w:line="560" w:lineRule="exact"/>
              <w:rPr>
                <w:rFonts w:ascii="仿宋" w:hAnsi="仿宋" w:eastAsia="仿宋" w:cs="仿宋_GB2312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0"/>
                <w:szCs w:val="20"/>
              </w:rPr>
              <w:t>日期</w:t>
            </w:r>
          </w:p>
        </w:tc>
        <w:tc>
          <w:tcPr>
            <w:tcW w:w="1371" w:type="dxa"/>
          </w:tcPr>
          <w:p>
            <w:pPr>
              <w:spacing w:line="560" w:lineRule="exact"/>
              <w:rPr>
                <w:rFonts w:ascii="仿宋" w:hAnsi="仿宋" w:eastAsia="仿宋" w:cs="仿宋_GB2312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0"/>
                <w:szCs w:val="20"/>
              </w:rPr>
              <w:t>答辩时间</w:t>
            </w:r>
          </w:p>
        </w:tc>
        <w:tc>
          <w:tcPr>
            <w:tcW w:w="844" w:type="dxa"/>
          </w:tcPr>
          <w:p>
            <w:pPr>
              <w:spacing w:line="560" w:lineRule="exact"/>
              <w:rPr>
                <w:rFonts w:ascii="仿宋" w:hAnsi="仿宋" w:eastAsia="仿宋" w:cs="仿宋_GB2312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0"/>
                <w:szCs w:val="20"/>
              </w:rPr>
              <w:t>学科</w:t>
            </w:r>
          </w:p>
        </w:tc>
        <w:tc>
          <w:tcPr>
            <w:tcW w:w="3712" w:type="dxa"/>
            <w:gridSpan w:val="2"/>
          </w:tcPr>
          <w:p>
            <w:pPr>
              <w:spacing w:line="560" w:lineRule="exact"/>
              <w:rPr>
                <w:rFonts w:ascii="仿宋" w:hAnsi="仿宋" w:eastAsia="仿宋" w:cs="仿宋_GB2312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0"/>
                <w:szCs w:val="20"/>
              </w:rPr>
              <w:t>答辩专家（7人）</w:t>
            </w:r>
          </w:p>
        </w:tc>
        <w:tc>
          <w:tcPr>
            <w:tcW w:w="1215" w:type="dxa"/>
          </w:tcPr>
          <w:p>
            <w:pPr>
              <w:spacing w:line="560" w:lineRule="exact"/>
              <w:rPr>
                <w:rFonts w:ascii="仿宋" w:hAnsi="仿宋" w:eastAsia="仿宋" w:cs="仿宋_GB2312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0"/>
                <w:szCs w:val="20"/>
              </w:rPr>
              <w:t>答辩地点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1" w:type="dxa"/>
          </w:tcPr>
          <w:p>
            <w:pPr>
              <w:spacing w:line="560" w:lineRule="exact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王琳</w:t>
            </w:r>
          </w:p>
        </w:tc>
        <w:tc>
          <w:tcPr>
            <w:tcW w:w="675" w:type="dxa"/>
            <w:vMerge w:val="restart"/>
          </w:tcPr>
          <w:p>
            <w:pPr>
              <w:spacing w:line="560" w:lineRule="exact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4月27日（周四）</w:t>
            </w:r>
          </w:p>
        </w:tc>
        <w:tc>
          <w:tcPr>
            <w:tcW w:w="1371" w:type="dxa"/>
          </w:tcPr>
          <w:p>
            <w:pPr>
              <w:pStyle w:val="8"/>
              <w:spacing w:line="560" w:lineRule="exact"/>
              <w:ind w:firstLine="0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8:20-8:35</w:t>
            </w:r>
          </w:p>
        </w:tc>
        <w:tc>
          <w:tcPr>
            <w:tcW w:w="844" w:type="dxa"/>
          </w:tcPr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语文</w:t>
            </w:r>
          </w:p>
        </w:tc>
        <w:tc>
          <w:tcPr>
            <w:tcW w:w="3712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朱红彪、汤树枫、胡甸华、郭卫丹、金黄蓉、刘玉红、沈婷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restart"/>
          </w:tcPr>
          <w:p>
            <w:pPr>
              <w:spacing w:line="560" w:lineRule="exact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科技楼三数据中心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81" w:type="dxa"/>
          </w:tcPr>
          <w:p>
            <w:pPr>
              <w:spacing w:line="560" w:lineRule="exact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王谦</w:t>
            </w:r>
          </w:p>
        </w:tc>
        <w:tc>
          <w:tcPr>
            <w:tcW w:w="675" w:type="dxa"/>
            <w:vMerge w:val="continue"/>
          </w:tcPr>
          <w:p>
            <w:pPr>
              <w:spacing w:line="560" w:lineRule="exact"/>
              <w:ind w:firstLine="400" w:firstLineChars="200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</w:p>
        </w:tc>
        <w:tc>
          <w:tcPr>
            <w:tcW w:w="1371" w:type="dxa"/>
          </w:tcPr>
          <w:p>
            <w:pPr>
              <w:pStyle w:val="8"/>
              <w:spacing w:line="560" w:lineRule="exact"/>
              <w:ind w:firstLine="0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9:10-9:25</w:t>
            </w:r>
          </w:p>
        </w:tc>
        <w:tc>
          <w:tcPr>
            <w:tcW w:w="844" w:type="dxa"/>
          </w:tcPr>
          <w:p>
            <w:pPr>
              <w:spacing w:line="560" w:lineRule="exact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数学</w:t>
            </w:r>
          </w:p>
        </w:tc>
        <w:tc>
          <w:tcPr>
            <w:tcW w:w="3712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  <w:lang w:val="en-US" w:eastAsia="zh-CN" w:bidi="ar-SA"/>
              </w:rPr>
              <w:t>刘东升、周建平、吴晓红、申昱东、俞洁华、叶利民、何承生</w:t>
            </w:r>
          </w:p>
          <w:p>
            <w:pPr>
              <w:spacing w:line="560" w:lineRule="exact"/>
              <w:ind w:firstLine="400" w:firstLineChars="200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</w:tcPr>
          <w:p>
            <w:pPr>
              <w:spacing w:line="560" w:lineRule="exact"/>
              <w:ind w:firstLine="400" w:firstLineChars="200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spacing w:line="560" w:lineRule="exact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潘仙琴</w:t>
            </w:r>
          </w:p>
        </w:tc>
        <w:tc>
          <w:tcPr>
            <w:tcW w:w="675" w:type="dxa"/>
            <w:vMerge w:val="continue"/>
          </w:tcPr>
          <w:p>
            <w:pPr>
              <w:spacing w:line="560" w:lineRule="exact"/>
              <w:ind w:firstLine="400" w:firstLineChars="200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</w:p>
        </w:tc>
        <w:tc>
          <w:tcPr>
            <w:tcW w:w="1371" w:type="dxa"/>
          </w:tcPr>
          <w:p>
            <w:pPr>
              <w:pStyle w:val="8"/>
              <w:spacing w:line="560" w:lineRule="exact"/>
              <w:ind w:firstLine="0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10:00-10:15</w:t>
            </w:r>
          </w:p>
        </w:tc>
        <w:tc>
          <w:tcPr>
            <w:tcW w:w="844" w:type="dxa"/>
          </w:tcPr>
          <w:p>
            <w:pPr>
              <w:spacing w:line="560" w:lineRule="exact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英语</w:t>
            </w:r>
          </w:p>
        </w:tc>
        <w:tc>
          <w:tcPr>
            <w:tcW w:w="3712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  <w:lang w:val="en-US" w:eastAsia="zh-CN" w:bidi="ar-SA"/>
              </w:rPr>
              <w:t>方志宏、朱鲁平、周惠红、金雀屏、洪震、李娟、张玥</w:t>
            </w:r>
          </w:p>
          <w:p>
            <w:pPr>
              <w:spacing w:line="560" w:lineRule="exact"/>
              <w:ind w:firstLine="400" w:firstLineChars="200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</w:tcPr>
          <w:p>
            <w:pPr>
              <w:spacing w:line="560" w:lineRule="exact"/>
              <w:ind w:firstLine="400" w:firstLineChars="200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spacing w:line="560" w:lineRule="exact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潘凯</w:t>
            </w:r>
          </w:p>
        </w:tc>
        <w:tc>
          <w:tcPr>
            <w:tcW w:w="675" w:type="dxa"/>
            <w:vMerge w:val="continue"/>
          </w:tcPr>
          <w:p>
            <w:pPr>
              <w:spacing w:line="560" w:lineRule="exact"/>
              <w:ind w:firstLine="400" w:firstLineChars="200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</w:p>
        </w:tc>
        <w:tc>
          <w:tcPr>
            <w:tcW w:w="1371" w:type="dxa"/>
          </w:tcPr>
          <w:p>
            <w:pPr>
              <w:spacing w:line="560" w:lineRule="exact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11:05-11:20</w:t>
            </w:r>
          </w:p>
        </w:tc>
        <w:tc>
          <w:tcPr>
            <w:tcW w:w="844" w:type="dxa"/>
          </w:tcPr>
          <w:p>
            <w:pPr>
              <w:spacing w:line="560" w:lineRule="exact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</w:rPr>
              <w:t>历史</w:t>
            </w:r>
          </w:p>
        </w:tc>
        <w:tc>
          <w:tcPr>
            <w:tcW w:w="3712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0"/>
                <w:sz w:val="20"/>
                <w:szCs w:val="20"/>
                <w:lang w:val="en-US" w:eastAsia="zh-CN" w:bidi="ar-SA"/>
              </w:rPr>
              <w:t>陈亚利、叶秋鸳、戴玉英、陈小伟、陈辉、刘海婴、王双双</w:t>
            </w:r>
          </w:p>
          <w:p>
            <w:pPr>
              <w:spacing w:line="560" w:lineRule="exact"/>
              <w:ind w:firstLine="400" w:firstLineChars="200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15" w:type="dxa"/>
            <w:vMerge w:val="continue"/>
          </w:tcPr>
          <w:p>
            <w:pPr>
              <w:spacing w:line="560" w:lineRule="exact"/>
              <w:ind w:firstLine="400" w:firstLineChars="200"/>
              <w:rPr>
                <w:rFonts w:ascii="仿宋" w:hAnsi="仿宋" w:eastAsia="仿宋" w:cs="仿宋_GB2312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AzNjVlZGU3ZjFjOGQyYjNmNGFhNGZmN2JlNGY1YTMifQ=="/>
  </w:docVars>
  <w:rsids>
    <w:rsidRoot w:val="007631AA"/>
    <w:rsid w:val="001A4E95"/>
    <w:rsid w:val="001D38C3"/>
    <w:rsid w:val="001F029F"/>
    <w:rsid w:val="005520C5"/>
    <w:rsid w:val="00595383"/>
    <w:rsid w:val="007631AA"/>
    <w:rsid w:val="007D7654"/>
    <w:rsid w:val="008841A8"/>
    <w:rsid w:val="009C691D"/>
    <w:rsid w:val="00DC3376"/>
    <w:rsid w:val="73B2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/>
    </w:p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164</Words>
  <Characters>273</Characters>
  <Lines>2</Lines>
  <Paragraphs>1</Paragraphs>
  <TotalTime>11</TotalTime>
  <ScaleCrop>false</ScaleCrop>
  <LinksUpToDate>false</LinksUpToDate>
  <CharactersWithSpaces>273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2023-04-25T02:13:00Z</dcterms:created>
  <dc:creator>JHEZ</dc:creator>
  <cp:lastModifiedBy>金雀屏</cp:lastModifiedBy>
  <cp:lastPrinted>2023-04-10T19:35:00Z</cp:lastPrinted>
  <dcterms:modified xsi:type="dcterms:W3CDTF">2023-04-25T10:58:26Z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BB4A2B07853E4BCB85558DB262B79E2F</vt:lpwstr>
  </property>
</Properties>
</file>